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0434" w14:textId="27443336" w:rsidR="002054FB" w:rsidRDefault="24CECF6B" w:rsidP="23D2BB46">
      <w:pPr>
        <w:spacing w:line="252" w:lineRule="auto"/>
        <w:jc w:val="center"/>
      </w:pPr>
      <w:r>
        <w:rPr>
          <w:noProof/>
        </w:rPr>
        <w:drawing>
          <wp:inline distT="0" distB="0" distL="0" distR="0" wp14:anchorId="0BE70B0C" wp14:editId="0EE138D3">
            <wp:extent cx="2543175" cy="1790700"/>
            <wp:effectExtent l="0" t="0" r="0" b="0"/>
            <wp:docPr id="1913463270" name="Picture 1913463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7422C" w14:textId="149A0488" w:rsidR="002054FB" w:rsidRDefault="24CECF6B" w:rsidP="23D2BB46">
      <w:pPr>
        <w:spacing w:line="252" w:lineRule="auto"/>
        <w:jc w:val="center"/>
      </w:pPr>
      <w:r w:rsidRPr="23D2BB46">
        <w:rPr>
          <w:rFonts w:ascii="Calibri" w:eastAsia="Calibri" w:hAnsi="Calibri" w:cs="Calibri"/>
        </w:rPr>
        <w:t xml:space="preserve"> </w:t>
      </w:r>
    </w:p>
    <w:p w14:paraId="3A85A549" w14:textId="5AE4B294" w:rsidR="002054FB" w:rsidRDefault="24CECF6B" w:rsidP="23D2BB46">
      <w:pPr>
        <w:spacing w:line="252" w:lineRule="auto"/>
      </w:pPr>
      <w:r w:rsidRPr="23D2BB46">
        <w:rPr>
          <w:rFonts w:ascii="Calibri" w:eastAsia="Calibri" w:hAnsi="Calibri" w:cs="Calibri"/>
        </w:rPr>
        <w:t xml:space="preserve"> </w:t>
      </w:r>
    </w:p>
    <w:p w14:paraId="45230799" w14:textId="3AF8D8B7" w:rsidR="002054FB" w:rsidRDefault="24CECF6B" w:rsidP="23D2BB46">
      <w:pPr>
        <w:spacing w:line="252" w:lineRule="auto"/>
        <w:jc w:val="center"/>
      </w:pPr>
      <w:r w:rsidRPr="23D2BB46">
        <w:rPr>
          <w:rFonts w:ascii="Calibri" w:eastAsia="Calibri" w:hAnsi="Calibri" w:cs="Calibri"/>
          <w:b/>
          <w:bCs/>
          <w:sz w:val="28"/>
          <w:szCs w:val="28"/>
        </w:rPr>
        <w:t>LSE Residential Services</w:t>
      </w:r>
    </w:p>
    <w:p w14:paraId="5CCF843B" w14:textId="58F91A88" w:rsidR="002054FB" w:rsidRDefault="24CECF6B" w:rsidP="23D2BB46">
      <w:pPr>
        <w:spacing w:line="252" w:lineRule="auto"/>
        <w:jc w:val="center"/>
      </w:pPr>
      <w:r w:rsidRPr="23D2BB4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05CABD9" w14:textId="410484D1" w:rsidR="002054FB" w:rsidRDefault="24CECF6B" w:rsidP="23D2BB46">
      <w:pPr>
        <w:spacing w:line="252" w:lineRule="auto"/>
        <w:jc w:val="center"/>
      </w:pPr>
      <w:r w:rsidRPr="17DD38EC">
        <w:rPr>
          <w:rFonts w:ascii="Calibri" w:eastAsia="Calibri" w:hAnsi="Calibri" w:cs="Calibri"/>
          <w:b/>
          <w:bCs/>
          <w:sz w:val="24"/>
          <w:szCs w:val="24"/>
        </w:rPr>
        <w:t>Position: Residence Assistant</w:t>
      </w:r>
      <w:r w:rsidR="48D23A87" w:rsidRPr="17DD38EC">
        <w:rPr>
          <w:rFonts w:ascii="Calibri" w:eastAsia="Calibri" w:hAnsi="Calibri" w:cs="Calibri"/>
          <w:b/>
          <w:bCs/>
          <w:sz w:val="24"/>
          <w:szCs w:val="24"/>
        </w:rPr>
        <w:t xml:space="preserve"> (Part time)</w:t>
      </w:r>
    </w:p>
    <w:p w14:paraId="49ECF971" w14:textId="3409DCBE" w:rsidR="002054FB" w:rsidRDefault="24CECF6B" w:rsidP="17DD38EC">
      <w:pPr>
        <w:spacing w:line="252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17DD38EC">
        <w:rPr>
          <w:rFonts w:ascii="Calibri" w:eastAsia="Calibri" w:hAnsi="Calibri" w:cs="Calibri"/>
          <w:b/>
          <w:bCs/>
          <w:sz w:val="24"/>
          <w:szCs w:val="24"/>
        </w:rPr>
        <w:t xml:space="preserve">Salary: </w:t>
      </w:r>
      <w:r w:rsidR="00606C15" w:rsidRPr="00606C15">
        <w:rPr>
          <w:rFonts w:ascii="Calibri" w:eastAsia="Calibri" w:hAnsi="Calibri" w:cs="Calibri"/>
          <w:b/>
          <w:bCs/>
          <w:sz w:val="24"/>
          <w:szCs w:val="24"/>
        </w:rPr>
        <w:t>£1</w:t>
      </w:r>
      <w:r w:rsidR="00291E1E">
        <w:rPr>
          <w:rFonts w:ascii="Calibri" w:eastAsia="Calibri" w:hAnsi="Calibri" w:cs="Calibri"/>
          <w:b/>
          <w:bCs/>
          <w:sz w:val="24"/>
          <w:szCs w:val="24"/>
        </w:rPr>
        <w:t>7</w:t>
      </w:r>
      <w:r w:rsidR="00606C15" w:rsidRPr="00606C1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291E1E">
        <w:rPr>
          <w:rFonts w:ascii="Calibri" w:eastAsia="Calibri" w:hAnsi="Calibri" w:cs="Calibri"/>
          <w:b/>
          <w:bCs/>
          <w:sz w:val="24"/>
          <w:szCs w:val="24"/>
        </w:rPr>
        <w:t>46</w:t>
      </w:r>
      <w:r w:rsidR="00606C1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17DD38EC">
        <w:rPr>
          <w:rFonts w:ascii="Calibri" w:eastAsia="Calibri" w:hAnsi="Calibri" w:cs="Calibri"/>
          <w:b/>
          <w:bCs/>
          <w:sz w:val="24"/>
          <w:szCs w:val="24"/>
        </w:rPr>
        <w:t>per hour including holiday pay</w:t>
      </w:r>
      <w:r w:rsidR="00674408">
        <w:br/>
      </w:r>
    </w:p>
    <w:p w14:paraId="40388F15" w14:textId="0B611311" w:rsidR="002054FB" w:rsidRDefault="24CECF6B" w:rsidP="23D2BB46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17DD38EC">
        <w:rPr>
          <w:rFonts w:ascii="Calibri" w:eastAsia="Calibri" w:hAnsi="Calibri" w:cs="Calibri"/>
          <w:sz w:val="24"/>
          <w:szCs w:val="24"/>
        </w:rPr>
        <w:t xml:space="preserve">Applications are invited for the above position </w:t>
      </w:r>
      <w:r w:rsidR="7CFB8D16" w:rsidRPr="17DD38EC">
        <w:rPr>
          <w:rFonts w:ascii="Calibri" w:eastAsia="Calibri" w:hAnsi="Calibri" w:cs="Calibri"/>
          <w:sz w:val="24"/>
          <w:szCs w:val="24"/>
        </w:rPr>
        <w:t>in our Residences</w:t>
      </w:r>
      <w:r w:rsidRPr="17DD38EC">
        <w:rPr>
          <w:rFonts w:ascii="Calibri" w:eastAsia="Calibri" w:hAnsi="Calibri" w:cs="Calibri"/>
          <w:sz w:val="24"/>
          <w:szCs w:val="24"/>
        </w:rPr>
        <w:t>. As a part of our Reception Team, you will be looking after the services offered to our residents during term time and the vacation.</w:t>
      </w:r>
    </w:p>
    <w:p w14:paraId="0884DF51" w14:textId="518C9FA9" w:rsidR="002054FB" w:rsidRDefault="24CECF6B" w:rsidP="23D2BB46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 w:rsidRPr="23D2BB46">
        <w:rPr>
          <w:rFonts w:ascii="Calibri" w:eastAsia="Calibri" w:hAnsi="Calibri" w:cs="Calibri"/>
          <w:sz w:val="24"/>
          <w:szCs w:val="24"/>
        </w:rPr>
        <w:t>We are looking for enthusiastic individuals who are confident communicating with a diverse range of customers. Candidates should have previous experience of working in a busy customer facing environment, excellent communication skills and be a competent IT user.</w:t>
      </w:r>
    </w:p>
    <w:p w14:paraId="79F25F88" w14:textId="318D5963" w:rsidR="00291E1E" w:rsidRPr="00291E1E" w:rsidRDefault="00291E1E" w:rsidP="23D2BB46">
      <w:pPr>
        <w:spacing w:line="252" w:lineRule="auto"/>
        <w:jc w:val="both"/>
        <w:rPr>
          <w:b/>
          <w:bCs/>
        </w:rPr>
      </w:pPr>
      <w:r w:rsidRPr="00291E1E">
        <w:rPr>
          <w:rFonts w:ascii="Calibri" w:eastAsia="Calibri" w:hAnsi="Calibri" w:cs="Calibri"/>
          <w:b/>
          <w:bCs/>
          <w:sz w:val="24"/>
          <w:szCs w:val="24"/>
        </w:rPr>
        <w:t xml:space="preserve">Candidates must be available to work in-person in London </w:t>
      </w:r>
      <w:r w:rsidR="00131578">
        <w:rPr>
          <w:rFonts w:ascii="Calibri" w:eastAsia="Calibri" w:hAnsi="Calibri" w:cs="Calibri"/>
          <w:b/>
          <w:bCs/>
          <w:sz w:val="24"/>
          <w:szCs w:val="24"/>
        </w:rPr>
        <w:t xml:space="preserve">on weekends and </w:t>
      </w:r>
      <w:r w:rsidRPr="00291E1E">
        <w:rPr>
          <w:rFonts w:ascii="Calibri" w:eastAsia="Calibri" w:hAnsi="Calibri" w:cs="Calibri"/>
          <w:b/>
          <w:bCs/>
          <w:sz w:val="24"/>
          <w:szCs w:val="24"/>
        </w:rPr>
        <w:t xml:space="preserve">over the entirety of the </w:t>
      </w:r>
      <w:r w:rsidR="001E0A5E">
        <w:rPr>
          <w:rFonts w:ascii="Calibri" w:eastAsia="Calibri" w:hAnsi="Calibri" w:cs="Calibri"/>
          <w:b/>
          <w:bCs/>
          <w:sz w:val="24"/>
          <w:szCs w:val="24"/>
        </w:rPr>
        <w:t>W</w:t>
      </w:r>
      <w:r w:rsidRPr="00291E1E">
        <w:rPr>
          <w:rFonts w:ascii="Calibri" w:eastAsia="Calibri" w:hAnsi="Calibri" w:cs="Calibri"/>
          <w:b/>
          <w:bCs/>
          <w:sz w:val="24"/>
          <w:szCs w:val="24"/>
        </w:rPr>
        <w:t>inter break period</w:t>
      </w:r>
      <w:r w:rsidR="0013157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E0A5E">
        <w:rPr>
          <w:rFonts w:ascii="Calibri" w:eastAsia="Calibri" w:hAnsi="Calibri" w:cs="Calibri"/>
          <w:b/>
          <w:bCs/>
          <w:sz w:val="24"/>
          <w:szCs w:val="24"/>
        </w:rPr>
        <w:t>- this includes 25</w:t>
      </w:r>
      <w:r w:rsidR="00BA5201" w:rsidRPr="001E0A5E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th</w:t>
      </w:r>
      <w:r w:rsidR="00BA5201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 xml:space="preserve">, </w:t>
      </w:r>
      <w:r w:rsidR="00BA5201">
        <w:rPr>
          <w:rFonts w:ascii="Calibri" w:eastAsia="Calibri" w:hAnsi="Calibri" w:cs="Calibri"/>
          <w:b/>
          <w:bCs/>
          <w:sz w:val="24"/>
          <w:szCs w:val="24"/>
        </w:rPr>
        <w:t>26</w:t>
      </w:r>
      <w:r w:rsidR="001E0A5E" w:rsidRPr="001E0A5E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th</w:t>
      </w:r>
      <w:r w:rsidR="001E0A5E">
        <w:rPr>
          <w:rFonts w:ascii="Calibri" w:eastAsia="Calibri" w:hAnsi="Calibri" w:cs="Calibri"/>
          <w:b/>
          <w:bCs/>
          <w:sz w:val="24"/>
          <w:szCs w:val="24"/>
        </w:rPr>
        <w:t xml:space="preserve"> December and 1</w:t>
      </w:r>
      <w:r w:rsidR="001E0A5E" w:rsidRPr="001E0A5E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st</w:t>
      </w:r>
      <w:r w:rsidR="001E0A5E">
        <w:rPr>
          <w:rFonts w:ascii="Calibri" w:eastAsia="Calibri" w:hAnsi="Calibri" w:cs="Calibri"/>
          <w:b/>
          <w:bCs/>
          <w:sz w:val="24"/>
          <w:szCs w:val="24"/>
        </w:rPr>
        <w:t xml:space="preserve"> January 2026.</w:t>
      </w:r>
    </w:p>
    <w:p w14:paraId="6AC4D0D7" w14:textId="0F5F43D6" w:rsidR="002054FB" w:rsidRDefault="24CECF6B" w:rsidP="23D2BB46">
      <w:pPr>
        <w:spacing w:line="252" w:lineRule="auto"/>
        <w:jc w:val="both"/>
      </w:pPr>
      <w:r w:rsidRPr="23D2BB46">
        <w:rPr>
          <w:rFonts w:ascii="Calibri" w:eastAsia="Calibri" w:hAnsi="Calibri" w:cs="Calibri"/>
          <w:sz w:val="24"/>
          <w:szCs w:val="24"/>
        </w:rPr>
        <w:t xml:space="preserve">Details including job description and person specification are attached. </w:t>
      </w:r>
    </w:p>
    <w:p w14:paraId="06087AEF" w14:textId="67C5464B" w:rsidR="002054FB" w:rsidRDefault="24CECF6B" w:rsidP="23D2BB46">
      <w:pPr>
        <w:spacing w:line="252" w:lineRule="auto"/>
        <w:jc w:val="both"/>
      </w:pPr>
      <w:r w:rsidRPr="17DD38EC">
        <w:rPr>
          <w:rFonts w:ascii="Calibri" w:eastAsia="Calibri" w:hAnsi="Calibri" w:cs="Calibri"/>
          <w:sz w:val="24"/>
          <w:szCs w:val="24"/>
        </w:rPr>
        <w:t>To apply, please submit an up-to date CV and a cover letter</w:t>
      </w:r>
      <w:r w:rsidR="24BD928C" w:rsidRPr="17DD38EC">
        <w:rPr>
          <w:rFonts w:ascii="Calibri" w:eastAsia="Calibri" w:hAnsi="Calibri" w:cs="Calibri"/>
          <w:sz w:val="24"/>
          <w:szCs w:val="24"/>
        </w:rPr>
        <w:t>, detailing how your skills and experience meet the person specification for the post</w:t>
      </w:r>
      <w:r w:rsidRPr="17DD38EC">
        <w:rPr>
          <w:rFonts w:ascii="Calibri" w:eastAsia="Calibri" w:hAnsi="Calibri" w:cs="Calibri"/>
          <w:sz w:val="24"/>
          <w:szCs w:val="24"/>
        </w:rPr>
        <w:t xml:space="preserve"> to </w:t>
      </w:r>
      <w:r w:rsidR="00674408">
        <w:rPr>
          <w:rFonts w:ascii="Calibri" w:eastAsia="Calibri" w:hAnsi="Calibri" w:cs="Calibri"/>
          <w:b/>
          <w:bCs/>
          <w:sz w:val="24"/>
          <w:szCs w:val="24"/>
        </w:rPr>
        <w:t>Rena Brand,</w:t>
      </w:r>
      <w:r w:rsidRPr="17DD38E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hyperlink r:id="rId8" w:history="1">
        <w:r w:rsidR="00674408" w:rsidRPr="00656E60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r.brand1@lse.ac.uk</w:t>
        </w:r>
      </w:hyperlink>
      <w:r w:rsidR="00674408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17DD38EC">
        <w:rPr>
          <w:rFonts w:ascii="Calibri" w:eastAsia="Calibri" w:hAnsi="Calibri" w:cs="Calibri"/>
          <w:b/>
          <w:bCs/>
          <w:sz w:val="24"/>
          <w:szCs w:val="24"/>
        </w:rPr>
        <w:t xml:space="preserve"> Closing date for applications is 23</w:t>
      </w:r>
      <w:r w:rsidR="00674408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17DD38EC">
        <w:rPr>
          <w:rFonts w:ascii="Calibri" w:eastAsia="Calibri" w:hAnsi="Calibri" w:cs="Calibri"/>
          <w:b/>
          <w:bCs/>
          <w:sz w:val="24"/>
          <w:szCs w:val="24"/>
        </w:rPr>
        <w:t>59</w:t>
      </w:r>
      <w:r w:rsidR="00674408">
        <w:rPr>
          <w:rFonts w:ascii="Calibri" w:eastAsia="Calibri" w:hAnsi="Calibri" w:cs="Calibri"/>
          <w:b/>
          <w:bCs/>
          <w:sz w:val="24"/>
          <w:szCs w:val="24"/>
        </w:rPr>
        <w:t>pm</w:t>
      </w:r>
      <w:r w:rsidRPr="17DD38EC">
        <w:rPr>
          <w:rFonts w:ascii="Calibri" w:eastAsia="Calibri" w:hAnsi="Calibri" w:cs="Calibri"/>
          <w:b/>
          <w:bCs/>
          <w:sz w:val="24"/>
          <w:szCs w:val="24"/>
        </w:rPr>
        <w:t xml:space="preserve"> on </w:t>
      </w:r>
      <w:r w:rsidR="00291E1E">
        <w:rPr>
          <w:rFonts w:ascii="Calibri" w:eastAsia="Calibri" w:hAnsi="Calibri" w:cs="Calibri"/>
          <w:b/>
          <w:bCs/>
          <w:sz w:val="24"/>
          <w:szCs w:val="24"/>
        </w:rPr>
        <w:t>Monday</w:t>
      </w:r>
      <w:r w:rsidRPr="17DD38E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74408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291E1E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1AF2E4E1" w:rsidRPr="17DD38EC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th</w:t>
      </w:r>
      <w:r w:rsidR="1AF2E4E1" w:rsidRPr="17DD38E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91E1E"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Pr="17DD38EC">
        <w:rPr>
          <w:rFonts w:ascii="Calibri" w:eastAsia="Calibri" w:hAnsi="Calibri" w:cs="Calibri"/>
          <w:sz w:val="24"/>
          <w:szCs w:val="24"/>
        </w:rPr>
        <w:t>. Unfortunately, we are unable to accept any applications after the above deadline. Successful candidates will be invited to a</w:t>
      </w:r>
      <w:r w:rsidR="00291E1E">
        <w:rPr>
          <w:rFonts w:ascii="Calibri" w:eastAsia="Calibri" w:hAnsi="Calibri" w:cs="Calibri"/>
          <w:sz w:val="24"/>
          <w:szCs w:val="24"/>
        </w:rPr>
        <w:t xml:space="preserve">n </w:t>
      </w:r>
      <w:r w:rsidRPr="17DD38EC">
        <w:rPr>
          <w:rFonts w:ascii="Calibri" w:eastAsia="Calibri" w:hAnsi="Calibri" w:cs="Calibri"/>
          <w:sz w:val="24"/>
          <w:szCs w:val="24"/>
        </w:rPr>
        <w:t xml:space="preserve">interview on </w:t>
      </w:r>
      <w:r w:rsidR="00291E1E">
        <w:rPr>
          <w:rFonts w:ascii="Calibri" w:eastAsia="Calibri" w:hAnsi="Calibri" w:cs="Calibri"/>
          <w:sz w:val="24"/>
          <w:szCs w:val="24"/>
        </w:rPr>
        <w:t>Monday</w:t>
      </w:r>
      <w:r w:rsidR="00D35D69">
        <w:rPr>
          <w:rFonts w:ascii="Calibri" w:eastAsia="Calibri" w:hAnsi="Calibri" w:cs="Calibri"/>
          <w:sz w:val="24"/>
          <w:szCs w:val="24"/>
        </w:rPr>
        <w:t>,</w:t>
      </w:r>
      <w:r w:rsidR="007800D5">
        <w:rPr>
          <w:rFonts w:ascii="Calibri" w:eastAsia="Calibri" w:hAnsi="Calibri" w:cs="Calibri"/>
          <w:sz w:val="24"/>
          <w:szCs w:val="24"/>
        </w:rPr>
        <w:t xml:space="preserve"> </w:t>
      </w:r>
      <w:r w:rsidR="00291E1E">
        <w:rPr>
          <w:rFonts w:ascii="Calibri" w:eastAsia="Calibri" w:hAnsi="Calibri" w:cs="Calibri"/>
          <w:sz w:val="24"/>
          <w:szCs w:val="24"/>
        </w:rPr>
        <w:t>17 November</w:t>
      </w:r>
      <w:r w:rsidR="007800D5">
        <w:rPr>
          <w:rFonts w:ascii="Calibri" w:eastAsia="Calibri" w:hAnsi="Calibri" w:cs="Calibri"/>
          <w:sz w:val="24"/>
          <w:szCs w:val="24"/>
        </w:rPr>
        <w:t xml:space="preserve"> or </w:t>
      </w:r>
      <w:r w:rsidR="00291E1E">
        <w:rPr>
          <w:rFonts w:ascii="Calibri" w:eastAsia="Calibri" w:hAnsi="Calibri" w:cs="Calibri"/>
          <w:sz w:val="24"/>
          <w:szCs w:val="24"/>
        </w:rPr>
        <w:t>Tuesday</w:t>
      </w:r>
      <w:r w:rsidR="00D35D69">
        <w:rPr>
          <w:rFonts w:ascii="Calibri" w:eastAsia="Calibri" w:hAnsi="Calibri" w:cs="Calibri"/>
          <w:sz w:val="24"/>
          <w:szCs w:val="24"/>
        </w:rPr>
        <w:t>,</w:t>
      </w:r>
      <w:r w:rsidR="007800D5">
        <w:rPr>
          <w:rFonts w:ascii="Calibri" w:eastAsia="Calibri" w:hAnsi="Calibri" w:cs="Calibri"/>
          <w:sz w:val="24"/>
          <w:szCs w:val="24"/>
        </w:rPr>
        <w:t xml:space="preserve"> 1</w:t>
      </w:r>
      <w:r w:rsidR="00291E1E">
        <w:rPr>
          <w:rFonts w:ascii="Calibri" w:eastAsia="Calibri" w:hAnsi="Calibri" w:cs="Calibri"/>
          <w:sz w:val="24"/>
          <w:szCs w:val="24"/>
        </w:rPr>
        <w:t>8</w:t>
      </w:r>
      <w:r w:rsidR="007800D5">
        <w:rPr>
          <w:rFonts w:ascii="Calibri" w:eastAsia="Calibri" w:hAnsi="Calibri" w:cs="Calibri"/>
          <w:sz w:val="24"/>
          <w:szCs w:val="24"/>
        </w:rPr>
        <w:t xml:space="preserve"> </w:t>
      </w:r>
      <w:r w:rsidR="00291E1E">
        <w:rPr>
          <w:rFonts w:ascii="Calibri" w:eastAsia="Calibri" w:hAnsi="Calibri" w:cs="Calibri"/>
          <w:sz w:val="24"/>
          <w:szCs w:val="24"/>
        </w:rPr>
        <w:t>November</w:t>
      </w:r>
      <w:r w:rsidRPr="17DD38EC">
        <w:rPr>
          <w:rFonts w:ascii="Calibri" w:eastAsia="Calibri" w:hAnsi="Calibri" w:cs="Calibri"/>
          <w:sz w:val="24"/>
          <w:szCs w:val="24"/>
        </w:rPr>
        <w:t xml:space="preserve">. Successful candidates will be expected to start the week of </w:t>
      </w:r>
      <w:r w:rsidR="00291E1E">
        <w:rPr>
          <w:rFonts w:ascii="Calibri" w:eastAsia="Calibri" w:hAnsi="Calibri" w:cs="Calibri"/>
          <w:sz w:val="24"/>
          <w:szCs w:val="24"/>
        </w:rPr>
        <w:t>24</w:t>
      </w:r>
      <w:r w:rsidR="00606C15">
        <w:rPr>
          <w:rFonts w:ascii="Calibri" w:eastAsia="Calibri" w:hAnsi="Calibri" w:cs="Calibri"/>
          <w:sz w:val="24"/>
          <w:szCs w:val="24"/>
        </w:rPr>
        <w:t xml:space="preserve">th </w:t>
      </w:r>
      <w:r w:rsidR="00291E1E">
        <w:rPr>
          <w:rFonts w:ascii="Calibri" w:eastAsia="Calibri" w:hAnsi="Calibri" w:cs="Calibri"/>
          <w:sz w:val="24"/>
          <w:szCs w:val="24"/>
        </w:rPr>
        <w:t>November.</w:t>
      </w:r>
      <w:r w:rsidR="00606C15">
        <w:rPr>
          <w:rFonts w:ascii="Calibri" w:eastAsia="Calibri" w:hAnsi="Calibri" w:cs="Calibri"/>
          <w:sz w:val="24"/>
          <w:szCs w:val="24"/>
        </w:rPr>
        <w:t xml:space="preserve"> </w:t>
      </w:r>
    </w:p>
    <w:p w14:paraId="1AC28121" w14:textId="502715C4" w:rsidR="002054FB" w:rsidRDefault="24CECF6B" w:rsidP="23D2BB46">
      <w:pPr>
        <w:spacing w:line="252" w:lineRule="auto"/>
      </w:pPr>
      <w:r w:rsidRPr="23D2BB46">
        <w:rPr>
          <w:rFonts w:ascii="Calibri" w:eastAsia="Calibri" w:hAnsi="Calibri" w:cs="Calibri"/>
        </w:rPr>
        <w:t>Many thanks,</w:t>
      </w:r>
    </w:p>
    <w:p w14:paraId="13F97F96" w14:textId="29C44B99" w:rsidR="002054FB" w:rsidRDefault="24CECF6B" w:rsidP="23D2BB46">
      <w:pPr>
        <w:spacing w:line="252" w:lineRule="auto"/>
      </w:pPr>
      <w:r w:rsidRPr="23D2BB46">
        <w:rPr>
          <w:rFonts w:ascii="Calibri" w:eastAsia="Calibri" w:hAnsi="Calibri" w:cs="Calibri"/>
        </w:rPr>
        <w:t xml:space="preserve">Residential Services. </w:t>
      </w:r>
    </w:p>
    <w:p w14:paraId="4FD55586" w14:textId="3E74D893" w:rsidR="002054FB" w:rsidRDefault="002054FB" w:rsidP="23D2BB46">
      <w:pPr>
        <w:rPr>
          <w:rFonts w:ascii="Calibri" w:eastAsia="Calibri" w:hAnsi="Calibri" w:cs="Calibri"/>
        </w:rPr>
      </w:pPr>
    </w:p>
    <w:p w14:paraId="5E5787A5" w14:textId="38980482" w:rsidR="002054FB" w:rsidRDefault="002054FB" w:rsidP="23D2BB46"/>
    <w:sectPr w:rsidR="002054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4E0D3"/>
    <w:rsid w:val="00131578"/>
    <w:rsid w:val="001E0A5E"/>
    <w:rsid w:val="002054FB"/>
    <w:rsid w:val="00291E1E"/>
    <w:rsid w:val="005E1045"/>
    <w:rsid w:val="005F6885"/>
    <w:rsid w:val="00606C15"/>
    <w:rsid w:val="00674408"/>
    <w:rsid w:val="007800D5"/>
    <w:rsid w:val="007969F9"/>
    <w:rsid w:val="00891076"/>
    <w:rsid w:val="00B229B0"/>
    <w:rsid w:val="00BA5201"/>
    <w:rsid w:val="00D35D69"/>
    <w:rsid w:val="032EEF9B"/>
    <w:rsid w:val="0661F631"/>
    <w:rsid w:val="08CE4C33"/>
    <w:rsid w:val="0F697550"/>
    <w:rsid w:val="1258A680"/>
    <w:rsid w:val="12A2549F"/>
    <w:rsid w:val="148C4E7D"/>
    <w:rsid w:val="17DD38EC"/>
    <w:rsid w:val="1AF2E4E1"/>
    <w:rsid w:val="23D2BB46"/>
    <w:rsid w:val="24BD928C"/>
    <w:rsid w:val="24CECF6B"/>
    <w:rsid w:val="2957DF23"/>
    <w:rsid w:val="29FD9DB0"/>
    <w:rsid w:val="31EEEF63"/>
    <w:rsid w:val="338ABFC4"/>
    <w:rsid w:val="382EEED2"/>
    <w:rsid w:val="3B10CB2F"/>
    <w:rsid w:val="48D23A87"/>
    <w:rsid w:val="4B8346AD"/>
    <w:rsid w:val="4D6DFE1B"/>
    <w:rsid w:val="4F09CE7C"/>
    <w:rsid w:val="52416F3E"/>
    <w:rsid w:val="54FD3D6B"/>
    <w:rsid w:val="553A2617"/>
    <w:rsid w:val="5834DE2D"/>
    <w:rsid w:val="59D0AE8E"/>
    <w:rsid w:val="630CBFA0"/>
    <w:rsid w:val="63E67515"/>
    <w:rsid w:val="6D7EF0EB"/>
    <w:rsid w:val="71D88CCE"/>
    <w:rsid w:val="7244E0D3"/>
    <w:rsid w:val="74504DE2"/>
    <w:rsid w:val="747D9390"/>
    <w:rsid w:val="7CFB8D16"/>
    <w:rsid w:val="7E92F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E0D3"/>
  <w15:chartTrackingRefBased/>
  <w15:docId w15:val="{65C24020-AF49-4F75-A935-CD85AFF1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brand1@lse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1cff4d-8728-4fb0-bb3f-4778d5027b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FBAEE68EC64439C70D1D92B0E046C" ma:contentTypeVersion="17" ma:contentTypeDescription="Create a new document." ma:contentTypeScope="" ma:versionID="f44ff5e373a256c74e0e63e8329368a1">
  <xsd:schema xmlns:xsd="http://www.w3.org/2001/XMLSchema" xmlns:xs="http://www.w3.org/2001/XMLSchema" xmlns:p="http://schemas.microsoft.com/office/2006/metadata/properties" xmlns:ns3="5e1cff4d-8728-4fb0-bb3f-4778d5027b9c" xmlns:ns4="d8230f9b-9a92-4a46-b982-7d4f6988bd21" targetNamespace="http://schemas.microsoft.com/office/2006/metadata/properties" ma:root="true" ma:fieldsID="744565e41509a3da53d13a797eb53cf1" ns3:_="" ns4:_="">
    <xsd:import namespace="5e1cff4d-8728-4fb0-bb3f-4778d5027b9c"/>
    <xsd:import namespace="d8230f9b-9a92-4a46-b982-7d4f6988b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cff4d-8728-4fb0-bb3f-4778d5027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30f9b-9a92-4a46-b982-7d4f6988b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21656-8C03-4F0D-BB48-93E6775EE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0E06-DF95-4C82-AB67-643ABFBDDF04}">
  <ds:schemaRefs>
    <ds:schemaRef ds:uri="http://schemas.openxmlformats.org/package/2006/metadata/core-properties"/>
    <ds:schemaRef ds:uri="5e1cff4d-8728-4fb0-bb3f-4778d5027b9c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d8230f9b-9a92-4a46-b982-7d4f6988bd21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7177DE-BEEB-4254-A4A4-6E80ADA68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cff4d-8728-4fb0-bb3f-4778d5027b9c"/>
    <ds:schemaRef ds:uri="d8230f9b-9a92-4a46-b982-7d4f6988b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Adia,S</dc:creator>
  <cp:keywords/>
  <dc:description/>
  <cp:lastModifiedBy>Nell Sydenham</cp:lastModifiedBy>
  <cp:revision>2</cp:revision>
  <dcterms:created xsi:type="dcterms:W3CDTF">2025-10-31T09:31:00Z</dcterms:created>
  <dcterms:modified xsi:type="dcterms:W3CDTF">2025-10-31T09:31:00Z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0x010100BBFFBAEE68EC64439C70D1D92B0E046C</vt:lpwstr>
  </property>
</Properties>
</file>